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19"/>
        <w:gridCol w:w="1599"/>
        <w:gridCol w:w="1371"/>
        <w:gridCol w:w="1413"/>
      </w:tblGrid>
      <w:tr w:rsidR="00B145E9" w:rsidTr="00B145E9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/>
        </w:tc>
        <w:tc>
          <w:tcPr>
            <w:tcW w:w="2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45E9" w:rsidRDefault="00B145E9" w:rsidP="00DD3B40">
            <w:r>
              <w:t>Приложение 8</w:t>
            </w:r>
          </w:p>
        </w:tc>
      </w:tr>
      <w:tr w:rsidR="00B145E9" w:rsidTr="00B145E9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5E9" w:rsidRDefault="00B145E9" w:rsidP="00DD3B40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/>
        </w:tc>
        <w:tc>
          <w:tcPr>
            <w:tcW w:w="2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45E9" w:rsidRDefault="00B145E9" w:rsidP="00DD3B40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B145E9" w:rsidTr="00B145E9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/>
        </w:tc>
        <w:tc>
          <w:tcPr>
            <w:tcW w:w="2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45E9" w:rsidRPr="001E15DB" w:rsidRDefault="00F7522B" w:rsidP="00F7522B">
            <w:r>
              <w:t xml:space="preserve">от 05.09.2019 </w:t>
            </w:r>
            <w:r w:rsidR="00B145E9" w:rsidRPr="001E15DB">
              <w:t>№</w:t>
            </w:r>
            <w:r>
              <w:t xml:space="preserve"> 55-416</w:t>
            </w:r>
            <w:r w:rsidR="001E15DB" w:rsidRPr="001E15DB">
              <w:t xml:space="preserve">        </w:t>
            </w:r>
          </w:p>
        </w:tc>
      </w:tr>
      <w:tr w:rsidR="00B145E9" w:rsidTr="00B145E9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r>
              <w:t xml:space="preserve">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/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/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/>
        </w:tc>
      </w:tr>
      <w:tr w:rsidR="00B145E9" w:rsidTr="00B145E9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15DB" w:rsidRDefault="00B145E9" w:rsidP="00DD3B40">
            <w:pPr>
              <w:jc w:val="center"/>
            </w:pPr>
            <w:r>
              <w:t xml:space="preserve">Перечень объектов капитального строительства муниципальной собственности и объектов недвижимого </w:t>
            </w:r>
            <w:r w:rsidR="001E15DB">
              <w:t>имущества,</w:t>
            </w:r>
          </w:p>
          <w:p w:rsidR="00B145E9" w:rsidRDefault="00B145E9" w:rsidP="00DD3B40">
            <w:pPr>
              <w:jc w:val="center"/>
            </w:pPr>
            <w:r>
              <w:t>приобретаемого в муниципальную собственность, на 2019 год и на плановый период 2020 и 2021 годов</w:t>
            </w:r>
          </w:p>
        </w:tc>
      </w:tr>
      <w:tr w:rsidR="00B145E9" w:rsidTr="00B145E9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/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/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/>
        </w:tc>
      </w:tr>
      <w:tr w:rsidR="00B145E9" w:rsidTr="00B145E9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/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/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тыс. руб.</w:t>
            </w:r>
          </w:p>
        </w:tc>
      </w:tr>
      <w:tr w:rsidR="00B145E9" w:rsidTr="00B145E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№ п/п</w:t>
            </w:r>
          </w:p>
        </w:tc>
        <w:tc>
          <w:tcPr>
            <w:tcW w:w="983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Наименование объектов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2019 год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2020 год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2021 год</w:t>
            </w:r>
          </w:p>
        </w:tc>
      </w:tr>
    </w:tbl>
    <w:p w:rsidR="00B145E9" w:rsidRPr="00B145E9" w:rsidRDefault="00B145E9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9836"/>
        <w:gridCol w:w="1599"/>
        <w:gridCol w:w="1371"/>
        <w:gridCol w:w="1413"/>
      </w:tblGrid>
      <w:tr w:rsidR="00B145E9" w:rsidTr="00B145E9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1</w:t>
            </w:r>
          </w:p>
        </w:tc>
        <w:tc>
          <w:tcPr>
            <w:tcW w:w="9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3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4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5</w:t>
            </w:r>
          </w:p>
        </w:tc>
      </w:tr>
      <w:tr w:rsidR="00B145E9" w:rsidTr="00B145E9">
        <w:trPr>
          <w:cantSplit/>
        </w:trPr>
        <w:tc>
          <w:tcPr>
            <w:tcW w:w="14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B145E9" w:rsidTr="00B145E9">
        <w:trPr>
          <w:cantSplit/>
        </w:trPr>
        <w:tc>
          <w:tcPr>
            <w:tcW w:w="10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40 000,0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60 000,0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60 000,0</w:t>
            </w:r>
          </w:p>
        </w:tc>
      </w:tr>
      <w:tr w:rsidR="00B145E9" w:rsidTr="00B145E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1</w:t>
            </w:r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5E9" w:rsidRDefault="00B145E9" w:rsidP="00DD3B40">
            <w:r>
              <w:t>Реконструкция центрального теплового пункта «Нежилое здание ЦТП по адресу: г. Саратов, ул. Днепропетровская, д. 12а» и восстановление (модернизация и теплоизоляция) циркуляционного трубопровода горячего водоснабжения до многоквартирных домов № 2, 2А, 2Б, 4, 6, 8, 10, 12 по ул. Днепропетровской; № 1 по ул. им. Чехова А.П.; МДОУ «Детский сад комбинированного вида № 158» по ул. Днепропетровской, 4А и МОУ «СОШ № 55» по ул. им. Чехова А.П., 1А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34 550,0</w:t>
            </w:r>
          </w:p>
        </w:tc>
      </w:tr>
      <w:tr w:rsidR="00B145E9" w:rsidTr="00B145E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2</w:t>
            </w:r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5E9" w:rsidRDefault="00B145E9" w:rsidP="00DD3B40">
            <w:r>
              <w:t>Реконструкция центрального теплового пункта «Нежилое здание ЦТП по адресу: г. Саратов, ул. им. Куприянова А.И., д. № 7» и восстановление (модернизация и теплоизоляция) циркуляционного трубопровода горячего водоснабжения многоквартирных домов по ул. им. Куприянова А.И., д. № 8, 7, 7А, 5; просп. Строителей, д. № 2, 2А, 4; ул. им. Шехурдина А.П., д. № 28А, 28Б, 30, 30А, 32, 32А, 34, 36, 36А, 38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40 000,0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</w:tr>
      <w:tr w:rsidR="00B145E9" w:rsidTr="00B145E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3</w:t>
            </w:r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5E9" w:rsidRDefault="00B145E9" w:rsidP="00DD3B40">
            <w:r>
              <w:t>Реконструкция центрального теплового пункта «Нежилое здание ЦТП по адресу: г. Саратов, ул. Лунная, д. 25а» и восстановление (модернизация и теплоизоляция) циркуляционного трубопровода горячего водоснабжения до многоквартирных домов № 25, 27 по ул. Школьной; № 25А, 27 по ул. Лунной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23 757,1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</w:tr>
      <w:tr w:rsidR="00B145E9" w:rsidTr="00B145E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4</w:t>
            </w:r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5E9" w:rsidRDefault="00B145E9" w:rsidP="00DD3B40">
            <w:r>
              <w:t>Реконструкция центрального теплового пункта «Нежилое здание ЦТП по адресу: г. Саратов, ул. Лунная, д. 5» и восстановление (модернизация и теплоизоляция) циркуляционного трубопровода горячего водоснабжения до многоквартирных домов № 26, 26А по ул. Деловой; № 5 по ул. Лунной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10 892,9</w:t>
            </w:r>
          </w:p>
        </w:tc>
      </w:tr>
      <w:tr w:rsidR="00B145E9" w:rsidTr="00B145E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lastRenderedPageBreak/>
              <w:t>5</w:t>
            </w:r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5E9" w:rsidRDefault="00B145E9" w:rsidP="00DD3B40">
            <w:r>
              <w:t>Реконструкция центрального теплового пункта «Нежилое здание ЦТП по адресу: г. Саратов, ул. Рижская, д. 2а» и восстановление (модернизация и теплоизоляция) циркуляционного трубопровода горячего водоснабжения до многоквартирного дома № 2А по ул. Рижской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4 826,8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</w:tr>
      <w:tr w:rsidR="00B145E9" w:rsidTr="00B145E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6</w:t>
            </w:r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5E9" w:rsidRDefault="00B145E9" w:rsidP="00DD3B40">
            <w:r>
              <w:t>Реконструкция центрального теплового пункта «Нежилое здание ЦТП по адресу: г. Саратов, ул. Тверская, д. 45а» и восстановление (модернизация и теплоизоляция) циркуляционного трубопровода горячего водоснабжения до многоквартирных домов № 29, 31, 33 по ул. Лунной; № 51 по ул. Тверской; МОУ «СОШ № 41» по ул. Тверской, 45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14 557,1</w:t>
            </w:r>
          </w:p>
        </w:tc>
      </w:tr>
      <w:tr w:rsidR="00B145E9" w:rsidTr="00B145E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7</w:t>
            </w:r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5E9" w:rsidRDefault="00B145E9" w:rsidP="00DD3B40">
            <w:r>
              <w:t>Реконструкция центрального теплового пункта «Нежилое помещение по адресу: г. Саратов, ул. Днепропетровская, д. 14» и восстановление (модернизация и теплоизоляция) циркуляционного трубопровода горячего водоснабжения до многоквартирных домов № 2, 4 по ул. им. Мамонтовой В.Н.; № 14 по ул. Днепропетровской; № 5, 3, 3А по ул. Топольчанской; № 8 по ул. им. Чехова А.П. и МДОУ «Детский сад комбинированного вида № 156» по ул. Топольчанской, 3Б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31 416,1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</w:tr>
      <w:tr w:rsidR="00B145E9" w:rsidTr="00B145E9">
        <w:trPr>
          <w:cantSplit/>
        </w:trPr>
        <w:tc>
          <w:tcPr>
            <w:tcW w:w="10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3 993,7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</w:tr>
      <w:tr w:rsidR="00B145E9" w:rsidTr="00B145E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8</w:t>
            </w:r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5E9" w:rsidRDefault="00B145E9" w:rsidP="00DD3B40">
            <w:r>
              <w:t>Реконструкция стадиона «Спартак», по адресу: г. Саратов, ул. Дегтярная,12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3 993,7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</w:tr>
      <w:tr w:rsidR="00B145E9" w:rsidTr="00B145E9">
        <w:trPr>
          <w:cantSplit/>
        </w:trPr>
        <w:tc>
          <w:tcPr>
            <w:tcW w:w="10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2 268 604,1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242 627,8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1 053 661,5</w:t>
            </w:r>
          </w:p>
        </w:tc>
      </w:tr>
      <w:tr w:rsidR="00B145E9" w:rsidTr="00B145E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9</w:t>
            </w:r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5E9" w:rsidRDefault="00B145E9" w:rsidP="00DD3B40">
            <w:r>
              <w:t>Детский сад на 100 мест в ЖК «Авиатор» в Заводском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2 000,0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81 453,5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</w:tr>
      <w:tr w:rsidR="00B145E9" w:rsidTr="00B145E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10</w:t>
            </w:r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5E9" w:rsidRDefault="00B145E9" w:rsidP="00DD3B40">
            <w:r>
              <w:t>Детский сад на 160 воспитанников, расположенный на земельных участках с кадастровыми номерами 64:48:020314:3275; 64:48:020314:3817 из земель населенных пунктов по адресу: пл. им. Орджоникидзе Г.К., 1 в Заводском районе г.Саратова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133 550,6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</w:tr>
      <w:tr w:rsidR="00B145E9" w:rsidTr="00B145E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11</w:t>
            </w:r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5E9" w:rsidRDefault="00B145E9" w:rsidP="00DD3B40">
            <w:r>
              <w:t>Детский сад на 160 мест в Волжском районе г. Саратова по адресу: г. Саратов, земли совхоза «Комбайн» в Волжском районе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131 019,5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</w:tr>
      <w:tr w:rsidR="00B145E9" w:rsidTr="00B145E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12</w:t>
            </w:r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5E9" w:rsidRDefault="00B145E9" w:rsidP="00DD3B40">
            <w:r>
              <w:t>Детский сад на 160 мест в микрорайоне №2 жилого района  «Иволгино» в Волжском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127 896,1</w:t>
            </w:r>
          </w:p>
        </w:tc>
      </w:tr>
      <w:tr w:rsidR="00B145E9" w:rsidTr="00B145E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13</w:t>
            </w:r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5E9" w:rsidRDefault="00B145E9" w:rsidP="00DD3B40">
            <w:r>
              <w:t>Детский сад на 160 мест в микрорайоне №2 жилого района «Иволгино» в Волжском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127 896,1</w:t>
            </w:r>
          </w:p>
        </w:tc>
      </w:tr>
      <w:tr w:rsidR="00B145E9" w:rsidTr="00B145E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14</w:t>
            </w:r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5E9" w:rsidRDefault="00B145E9" w:rsidP="00DD3B40">
            <w:r>
              <w:t>Детский сад на 160 мест в микрорайоне К-16 «Звезда» в Кировском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129 188,1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</w:tr>
      <w:tr w:rsidR="00B145E9" w:rsidTr="00B145E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15</w:t>
            </w:r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5E9" w:rsidRDefault="00B145E9" w:rsidP="00DD3B40">
            <w:r>
              <w:t>Детский сад на 160 мест на территории МОУ «Гимназия № 31» по ул. Лесная, 1/9 в Кировском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137 449,0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</w:tr>
      <w:tr w:rsidR="00B145E9" w:rsidTr="00B145E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lastRenderedPageBreak/>
              <w:t>16</w:t>
            </w:r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5E9" w:rsidRDefault="00B145E9" w:rsidP="00DD3B40">
            <w:r>
              <w:t>Детский сад на 160 мест по ул. Ипподромная (на части бывших земель ФГБНУ «НИИСХ Юго-Востока»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127 896,1</w:t>
            </w:r>
          </w:p>
        </w:tc>
      </w:tr>
      <w:tr w:rsidR="00B145E9" w:rsidTr="00B145E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17</w:t>
            </w:r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5E9" w:rsidRDefault="00B145E9" w:rsidP="00DD3B40">
            <w:r>
              <w:t>Детский сад на 240 мест к востоку от жилого района «Солнечный-2» в Кировском районе г. Саратова (32,5 га)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187 347,7</w:t>
            </w:r>
          </w:p>
        </w:tc>
      </w:tr>
      <w:tr w:rsidR="00B145E9" w:rsidTr="00B145E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18</w:t>
            </w:r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5E9" w:rsidRDefault="00B145E9" w:rsidP="00DD3B40">
            <w:r>
              <w:t>Детский сад на 240 мест к востоку от жилого района «Солнечный-2» в Кировском районе г. Саратова (45 га)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187 347,7</w:t>
            </w:r>
          </w:p>
        </w:tc>
      </w:tr>
      <w:tr w:rsidR="00B145E9" w:rsidTr="00B145E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19</w:t>
            </w:r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5E9" w:rsidRDefault="00B145E9" w:rsidP="00DD3B40">
            <w:r>
              <w:t>Детский сад на 300 мест в микрорайоне №8 жилого района «Солнечный-2» в Кировском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229 968,1</w:t>
            </w:r>
          </w:p>
        </w:tc>
      </w:tr>
      <w:tr w:rsidR="00B145E9" w:rsidTr="00B145E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20</w:t>
            </w:r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5E9" w:rsidRDefault="00B145E9" w:rsidP="00DD3B40">
            <w:r>
              <w:t>Детский сад на 4 группы по ул. Миллеровская в Заводском районе г. Саратова. Адрес (местоположение) объекта г. Саратов, ул. Миллеровская, 59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90 317,7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</w:tr>
      <w:tr w:rsidR="00B145E9" w:rsidTr="00B145E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21</w:t>
            </w:r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5E9" w:rsidRDefault="00B145E9" w:rsidP="00DD3B40">
            <w:r>
              <w:t>Детский сад на 80 мест в жилом комплексе «Образцово» в Волжском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65 309,7</w:t>
            </w:r>
          </w:p>
        </w:tc>
      </w:tr>
      <w:tr w:rsidR="00B145E9" w:rsidTr="00B145E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22</w:t>
            </w:r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5E9" w:rsidRDefault="00B145E9" w:rsidP="00DD3B40">
            <w:r>
              <w:t>Здание МДОУ «Детский сад № 195, корпус 2» по ул. Лунная, 27 В Ленинского района г. Саратова»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225 836,7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</w:tr>
      <w:tr w:rsidR="00B145E9" w:rsidTr="00B145E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23</w:t>
            </w:r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5E9" w:rsidRDefault="00B145E9" w:rsidP="00DD3B40">
            <w:r>
              <w:t>Здание МДОУ «Детский сад комбинированного вида № 177, корпус 2» 9-я Дачная остановка, б/н, Ленинского района г. Саратова»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183 863,3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</w:tr>
      <w:tr w:rsidR="00B145E9" w:rsidTr="00B145E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24</w:t>
            </w:r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5E9" w:rsidRDefault="00B145E9" w:rsidP="00DD3B40">
            <w:r>
              <w:t>Общеобразовательная организация. Школа на 825 мест с бассейном в микрорайоне К-16 «Звезда» в Кировском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798 870,2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</w:tr>
      <w:tr w:rsidR="00B145E9" w:rsidTr="00B145E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25</w:t>
            </w:r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5E9" w:rsidRDefault="00B145E9" w:rsidP="00DD3B40">
            <w:r>
              <w:t>Очистные сооружения ливневого коллектора Глебучева оврага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18 600,0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</w:tr>
      <w:tr w:rsidR="00B145E9" w:rsidTr="00B145E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26</w:t>
            </w:r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5E9" w:rsidRDefault="00B145E9" w:rsidP="00DD3B40">
            <w:r>
              <w:t>Разработка проектно-сметной документации по объекту «Училище городское, нач. ХХ в.» (объект нежилого фонда) г.Саратов, ул. Университетская, 44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6 109,0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</w:tr>
      <w:tr w:rsidR="00B145E9" w:rsidTr="00B145E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27</w:t>
            </w:r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5E9" w:rsidRDefault="00B145E9" w:rsidP="00DD3B40">
            <w:r w:rsidRPr="001E15DB">
              <w:t>Р</w:t>
            </w:r>
            <w:r w:rsidR="005D0F9E" w:rsidRPr="001E15DB">
              <w:t>а</w:t>
            </w:r>
            <w:r w:rsidRPr="001E15DB">
              <w:t>зработка</w:t>
            </w:r>
            <w:r>
              <w:t xml:space="preserve"> научно-проектной документации по сохранению объекта культурного наследия регионального значения «Городская усадьба Борисовых-Мусатовых, где жил и работал художник В.Э. Борисов-Мусатов, к.XIX-н.XX в.в.» (нежилой дом)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4 000,0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</w:tr>
      <w:tr w:rsidR="00B145E9" w:rsidTr="00B145E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28</w:t>
            </w:r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5E9" w:rsidRDefault="00B145E9" w:rsidP="00DD3B40">
            <w:r>
              <w:t xml:space="preserve">Строительство второго корпуса МДОУ «Центр развития ребенка - детский сад № 101 «Жар-птица» на 160 мест в Волжском районе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128 209,3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</w:tr>
      <w:tr w:rsidR="00B145E9" w:rsidTr="00B145E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29</w:t>
            </w:r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5E9" w:rsidRDefault="00B145E9" w:rsidP="00DD3B40">
            <w:r>
              <w:t>Строительство пристройки к МОУ «СОШ № 66 им. Н.И. Вавилова», г. Саратов, ул. Казанская, 29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2 500,0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32 965,0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</w:tr>
      <w:tr w:rsidR="00B145E9" w:rsidTr="00B145E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30</w:t>
            </w:r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5E9" w:rsidRDefault="00B145E9" w:rsidP="00DD3B40">
            <w:r>
              <w:t>Школа на 1100 мест на территории бывшего Саратовского авиационного завода в ЖК «Авиатор»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405 300,0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</w:tr>
      <w:tr w:rsidR="00B145E9" w:rsidTr="00B145E9">
        <w:trPr>
          <w:cantSplit/>
        </w:trPr>
        <w:tc>
          <w:tcPr>
            <w:tcW w:w="10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7 200,0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81 453,4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</w:tr>
      <w:tr w:rsidR="00B145E9" w:rsidTr="00B145E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31</w:t>
            </w:r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5E9" w:rsidRDefault="00B145E9" w:rsidP="00DD3B40">
            <w:r>
              <w:t>Детский сад на 100 мест по ул. Провиантская, 23, в Октябрьском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7 200,0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81 453,4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</w:tr>
      <w:tr w:rsidR="00B145E9" w:rsidTr="00B145E9">
        <w:trPr>
          <w:cantSplit/>
        </w:trPr>
        <w:tc>
          <w:tcPr>
            <w:tcW w:w="10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lastRenderedPageBreak/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203 036,4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</w:tr>
      <w:tr w:rsidR="00B145E9" w:rsidTr="00B145E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32</w:t>
            </w:r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5E9" w:rsidRDefault="00B145E9" w:rsidP="00DD3B40">
            <w:r>
              <w:t>Организация наружного освещения подъездной дороги к эллингам в пос. Юриш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400,3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</w:tr>
      <w:tr w:rsidR="00B145E9" w:rsidTr="00B145E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33</w:t>
            </w:r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5E9" w:rsidRDefault="00B145E9" w:rsidP="00DD3B40">
            <w:r>
              <w:t>Реконструкция транспортной развязки на станции Трофимовский-1 с двумя путепроводами (над ж.д. путями станции Трофимовский-1 и над ул. Шехурдина А.П.) в г. Саратове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26 955,0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</w:tr>
      <w:tr w:rsidR="00B145E9" w:rsidTr="00B145E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34</w:t>
            </w:r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5E9" w:rsidRDefault="00B145E9" w:rsidP="00DD3B40">
            <w:r>
              <w:t>Реконструкция фонтана «Мелодия» по проспекту им. Кирова С.М.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991,1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</w:tr>
      <w:tr w:rsidR="00B145E9" w:rsidTr="00B145E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35</w:t>
            </w:r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5E9" w:rsidRDefault="00B145E9" w:rsidP="00DD3B40">
            <w:r>
              <w:t>Строительство автомобильной дороги от с. Александровка через ст. Кокурино до ул. им. Азина В.М. в районе ТЭЦ-2 в г. Саратове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104 690,0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</w:tr>
      <w:tr w:rsidR="00B145E9" w:rsidTr="00B145E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36</w:t>
            </w:r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5E9" w:rsidRDefault="00B145E9" w:rsidP="00DD3B40">
            <w:r>
              <w:t>Строительство скоростной трамвайной линии Мирный пер. - 6-я Дачная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70 000,0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</w:tr>
      <w:tr w:rsidR="00B145E9" w:rsidTr="00B145E9">
        <w:trPr>
          <w:cantSplit/>
        </w:trPr>
        <w:tc>
          <w:tcPr>
            <w:tcW w:w="10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23 600,0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</w:tr>
      <w:tr w:rsidR="00B145E9" w:rsidTr="00B145E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37</w:t>
            </w:r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5E9" w:rsidRDefault="00B145E9" w:rsidP="00DD3B40">
            <w:r>
              <w:t>Разработка проектной документации на реконструкцию здания МОУ «СОШ № 5», строительство пристройки и открытых спортивных площадок по адресу г. Саратов, ул. Огородная, д. 196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7 300,0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</w:tr>
      <w:tr w:rsidR="00B145E9" w:rsidTr="00B145E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38</w:t>
            </w:r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5E9" w:rsidRDefault="00B145E9" w:rsidP="00DD3B40">
            <w:r>
              <w:t>Разработка проектной документации на реконструкцию сквера имени Гагарина Ю.А.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3 800,0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</w:tr>
      <w:tr w:rsidR="00B145E9" w:rsidTr="00B145E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39</w:t>
            </w:r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5E9" w:rsidRDefault="00B145E9" w:rsidP="00DD3B40">
            <w:r>
              <w:t>Разработка проектной документации на реконструкцию сквера по ул. им. Расковой М.М.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3 500,0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</w:tr>
      <w:tr w:rsidR="00B145E9" w:rsidTr="00B145E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40</w:t>
            </w:r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5E9" w:rsidRDefault="00B145E9" w:rsidP="00DD3B40">
            <w:r>
              <w:t>Разработка проектной документации на строительство пристройки с бассейном МОУ «СОШ № 84» по адресу Саратов, ул. Южно-Зеленая, д.11а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4 000,0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</w:tr>
      <w:tr w:rsidR="00B145E9" w:rsidTr="00B145E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41</w:t>
            </w:r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5E9" w:rsidRDefault="00B145E9" w:rsidP="00DD3B40">
            <w:r>
              <w:t>Разработка проектной документации на строительство учебного корпуса МОУ «ООШ № 78» по адресу г. Саратов, ул. Огородная, д.173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5 000,0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</w:tr>
      <w:tr w:rsidR="00B145E9" w:rsidTr="00B145E9">
        <w:trPr>
          <w:cantSplit/>
        </w:trPr>
        <w:tc>
          <w:tcPr>
            <w:tcW w:w="10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106 866,0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</w:tr>
      <w:tr w:rsidR="00B145E9" w:rsidTr="00B145E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42</w:t>
            </w:r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5E9" w:rsidRDefault="00B145E9" w:rsidP="00DD3B40">
            <w:r>
              <w:t>Строительство пристройки к МДОУ «Детский сад №5» по адресу: ул. Артиллерийская, 25, Кировского района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105 556,0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</w:tr>
      <w:tr w:rsidR="00B145E9" w:rsidTr="00B145E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43</w:t>
            </w:r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5E9" w:rsidRDefault="00B145E9" w:rsidP="00DD3B40">
            <w:r>
              <w:t>Уличная спортивная площадка МАОУ «Лицей математики и информатики» Кировского района г. Саратова по адресу: г. Саратов, ул. им. Посадского И.Н., д. 246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1 310,0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</w:tr>
      <w:tr w:rsidR="00B145E9" w:rsidTr="00B145E9">
        <w:trPr>
          <w:cantSplit/>
        </w:trPr>
        <w:tc>
          <w:tcPr>
            <w:tcW w:w="10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2 000,0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</w:tr>
      <w:tr w:rsidR="00B145E9" w:rsidTr="00B145E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44</w:t>
            </w:r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5E9" w:rsidRDefault="00B145E9" w:rsidP="00DD3B40">
            <w:r>
              <w:t xml:space="preserve">Строительство второго корпуса МДОУ «Центр развития ребенка - детский сад № 101 «Жар-птица» на 160 мест в Волжском районе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2 000,0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</w:tr>
      <w:tr w:rsidR="00B145E9" w:rsidTr="00F7522B">
        <w:trPr>
          <w:cantSplit/>
          <w:trHeight w:val="340"/>
        </w:trPr>
        <w:tc>
          <w:tcPr>
            <w:tcW w:w="10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Всего по разделу: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2 655 300,2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384 081,2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1 113 661,5</w:t>
            </w:r>
          </w:p>
        </w:tc>
      </w:tr>
      <w:tr w:rsidR="00B145E9" w:rsidTr="00B145E9">
        <w:trPr>
          <w:cantSplit/>
        </w:trPr>
        <w:tc>
          <w:tcPr>
            <w:tcW w:w="14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lastRenderedPageBreak/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B145E9" w:rsidTr="00B145E9">
        <w:trPr>
          <w:cantSplit/>
        </w:trPr>
        <w:tc>
          <w:tcPr>
            <w:tcW w:w="10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45 000,0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45 000,0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45 000,0</w:t>
            </w:r>
          </w:p>
        </w:tc>
      </w:tr>
      <w:tr w:rsidR="00B145E9" w:rsidTr="00B145E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1</w:t>
            </w:r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5E9" w:rsidRDefault="00B145E9" w:rsidP="00DD3B40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 на 2018-2020 годы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45 000,0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45 000,0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45 000,0</w:t>
            </w:r>
          </w:p>
        </w:tc>
      </w:tr>
      <w:tr w:rsidR="00B145E9" w:rsidTr="00B145E9">
        <w:trPr>
          <w:cantSplit/>
        </w:trPr>
        <w:tc>
          <w:tcPr>
            <w:tcW w:w="10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380 592,6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</w:tr>
      <w:tr w:rsidR="00B145E9" w:rsidTr="00B145E9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2</w:t>
            </w:r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5E9" w:rsidRDefault="00B145E9" w:rsidP="00DD3B40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380 592,6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0,0</w:t>
            </w:r>
          </w:p>
        </w:tc>
      </w:tr>
      <w:tr w:rsidR="00B145E9" w:rsidTr="00B145E9">
        <w:trPr>
          <w:cantSplit/>
        </w:trPr>
        <w:tc>
          <w:tcPr>
            <w:tcW w:w="10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Всего по разделу: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425 592,6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45 000,0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</w:pPr>
            <w:r>
              <w:t>45 000,0</w:t>
            </w:r>
          </w:p>
        </w:tc>
      </w:tr>
      <w:tr w:rsidR="00B145E9" w:rsidTr="00B145E9">
        <w:trPr>
          <w:cantSplit/>
        </w:trPr>
        <w:tc>
          <w:tcPr>
            <w:tcW w:w="10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45E9" w:rsidRDefault="00B145E9" w:rsidP="00DD3B40">
            <w:pPr>
              <w:jc w:val="center"/>
            </w:pPr>
            <w:r>
              <w:t>Итого по Перечню: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3 080 892,8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429 081,2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5E9" w:rsidRDefault="00B145E9" w:rsidP="00DD3B4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1 158 661,5</w:t>
            </w:r>
          </w:p>
        </w:tc>
      </w:tr>
    </w:tbl>
    <w:p w:rsidR="00B145E9" w:rsidRPr="00DC3D0E" w:rsidRDefault="00B145E9" w:rsidP="00B145E9"/>
    <w:p w:rsidR="00E2598B" w:rsidRPr="00B145E9" w:rsidRDefault="00E2598B" w:rsidP="00B145E9"/>
    <w:sectPr w:rsidR="00E2598B" w:rsidRPr="00B145E9" w:rsidSect="00F7522B">
      <w:headerReference w:type="even" r:id="rId7"/>
      <w:headerReference w:type="default" r:id="rId8"/>
      <w:pgSz w:w="16838" w:h="11906" w:orient="landscape"/>
      <w:pgMar w:top="170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1698" w:rsidRDefault="00261698" w:rsidP="00B145E9">
      <w:r>
        <w:separator/>
      </w:r>
    </w:p>
  </w:endnote>
  <w:endnote w:type="continuationSeparator" w:id="1">
    <w:p w:rsidR="00261698" w:rsidRDefault="00261698" w:rsidP="00B145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1698" w:rsidRDefault="00261698" w:rsidP="00B145E9">
      <w:r>
        <w:separator/>
      </w:r>
    </w:p>
  </w:footnote>
  <w:footnote w:type="continuationSeparator" w:id="1">
    <w:p w:rsidR="00261698" w:rsidRDefault="00261698" w:rsidP="00B145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5E9" w:rsidRDefault="00B37BC0" w:rsidP="00CB6F6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145E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145E9" w:rsidRDefault="00B145E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5E9" w:rsidRPr="00F7522B" w:rsidRDefault="00B37BC0" w:rsidP="00CB6F68">
    <w:pPr>
      <w:pStyle w:val="a3"/>
      <w:framePr w:wrap="around" w:vAnchor="text" w:hAnchor="margin" w:xAlign="center" w:y="1"/>
      <w:rPr>
        <w:rStyle w:val="a7"/>
        <w:sz w:val="20"/>
        <w:szCs w:val="20"/>
      </w:rPr>
    </w:pPr>
    <w:r w:rsidRPr="00F7522B">
      <w:rPr>
        <w:rStyle w:val="a7"/>
        <w:sz w:val="20"/>
        <w:szCs w:val="20"/>
      </w:rPr>
      <w:fldChar w:fldCharType="begin"/>
    </w:r>
    <w:r w:rsidR="00B145E9" w:rsidRPr="00F7522B">
      <w:rPr>
        <w:rStyle w:val="a7"/>
        <w:sz w:val="20"/>
        <w:szCs w:val="20"/>
      </w:rPr>
      <w:instrText xml:space="preserve">PAGE  </w:instrText>
    </w:r>
    <w:r w:rsidRPr="00F7522B">
      <w:rPr>
        <w:rStyle w:val="a7"/>
        <w:sz w:val="20"/>
        <w:szCs w:val="20"/>
      </w:rPr>
      <w:fldChar w:fldCharType="separate"/>
    </w:r>
    <w:r w:rsidR="00F7522B">
      <w:rPr>
        <w:rStyle w:val="a7"/>
        <w:noProof/>
        <w:sz w:val="20"/>
        <w:szCs w:val="20"/>
      </w:rPr>
      <w:t>2</w:t>
    </w:r>
    <w:r w:rsidRPr="00F7522B">
      <w:rPr>
        <w:rStyle w:val="a7"/>
        <w:sz w:val="20"/>
        <w:szCs w:val="20"/>
      </w:rPr>
      <w:fldChar w:fldCharType="end"/>
    </w:r>
  </w:p>
  <w:p w:rsidR="00B145E9" w:rsidRDefault="00B145E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B145E9"/>
    <w:rsid w:val="00045CEB"/>
    <w:rsid w:val="001D3EF8"/>
    <w:rsid w:val="001E15DB"/>
    <w:rsid w:val="00261698"/>
    <w:rsid w:val="002C3F39"/>
    <w:rsid w:val="002D32A2"/>
    <w:rsid w:val="003C022B"/>
    <w:rsid w:val="005D0F9E"/>
    <w:rsid w:val="006808C6"/>
    <w:rsid w:val="006A0F51"/>
    <w:rsid w:val="00A24CAF"/>
    <w:rsid w:val="00AD7075"/>
    <w:rsid w:val="00B145E9"/>
    <w:rsid w:val="00B37BC0"/>
    <w:rsid w:val="00B912FD"/>
    <w:rsid w:val="00E0113E"/>
    <w:rsid w:val="00E2598B"/>
    <w:rsid w:val="00EB55CB"/>
    <w:rsid w:val="00EB743D"/>
    <w:rsid w:val="00F6400A"/>
    <w:rsid w:val="00F75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145E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145E9"/>
  </w:style>
  <w:style w:type="paragraph" w:styleId="a5">
    <w:name w:val="footer"/>
    <w:basedOn w:val="a"/>
    <w:link w:val="a6"/>
    <w:uiPriority w:val="99"/>
    <w:semiHidden/>
    <w:unhideWhenUsed/>
    <w:rsid w:val="00B145E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145E9"/>
  </w:style>
  <w:style w:type="character" w:styleId="a7">
    <w:name w:val="page number"/>
    <w:basedOn w:val="a0"/>
    <w:uiPriority w:val="99"/>
    <w:semiHidden/>
    <w:unhideWhenUsed/>
    <w:rsid w:val="00B145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DYRI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PlanningNormal.dotm</Template>
  <TotalTime>4</TotalTime>
  <Pages>5</Pages>
  <Words>1466</Words>
  <Characters>8362</Characters>
  <Application>Microsoft Office Word</Application>
  <DocSecurity>0</DocSecurity>
  <Lines>69</Lines>
  <Paragraphs>19</Paragraphs>
  <ScaleCrop>false</ScaleCrop>
  <Company/>
  <LinksUpToDate>false</LinksUpToDate>
  <CharactersWithSpaces>9809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Gudyrinaoa</dc:creator>
  <cp:lastModifiedBy>ZaharovaEA</cp:lastModifiedBy>
  <cp:revision>4</cp:revision>
  <dcterms:created xsi:type="dcterms:W3CDTF">2019-09-04T12:05:00Z</dcterms:created>
  <dcterms:modified xsi:type="dcterms:W3CDTF">2019-09-04T13:51:00Z</dcterms:modified>
</cp:coreProperties>
</file>